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6FC0A" w14:textId="2533F6DF" w:rsidR="00BF453A" w:rsidRDefault="00BF453A" w:rsidP="00BF453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И.А. </w:t>
      </w:r>
      <w:r w:rsidRPr="00BF453A">
        <w:rPr>
          <w:b/>
          <w:bCs/>
          <w:sz w:val="40"/>
          <w:szCs w:val="40"/>
        </w:rPr>
        <w:t xml:space="preserve">Крылов </w:t>
      </w:r>
      <w:r>
        <w:rPr>
          <w:b/>
          <w:bCs/>
          <w:sz w:val="40"/>
          <w:szCs w:val="40"/>
        </w:rPr>
        <w:t>«</w:t>
      </w:r>
      <w:r w:rsidRPr="00BF453A">
        <w:rPr>
          <w:b/>
          <w:bCs/>
          <w:sz w:val="40"/>
          <w:szCs w:val="40"/>
        </w:rPr>
        <w:t>Демьянова уха</w:t>
      </w:r>
      <w:r>
        <w:rPr>
          <w:b/>
          <w:bCs/>
          <w:sz w:val="40"/>
          <w:szCs w:val="40"/>
        </w:rPr>
        <w:t>»</w:t>
      </w:r>
      <w:r w:rsidRPr="00BF453A">
        <w:rPr>
          <w:b/>
          <w:bCs/>
          <w:sz w:val="40"/>
          <w:szCs w:val="40"/>
        </w:rPr>
        <w:t xml:space="preserve"> (Басня): Стих</w:t>
      </w:r>
    </w:p>
    <w:p w14:paraId="66F4EA9C" w14:textId="5CD948DF" w:rsidR="00BF453A" w:rsidRDefault="00BF453A" w:rsidP="00BF453A">
      <w:pPr>
        <w:jc w:val="center"/>
        <w:rPr>
          <w:b/>
          <w:bCs/>
          <w:sz w:val="40"/>
          <w:szCs w:val="40"/>
        </w:rPr>
      </w:pPr>
    </w:p>
    <w:p w14:paraId="16CD89ED" w14:textId="01DA739F" w:rsidR="00BF453A" w:rsidRPr="00BF453A" w:rsidRDefault="00BF453A" w:rsidP="00BF453A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 wp14:anchorId="34923A88" wp14:editId="0F303665">
            <wp:extent cx="2124645" cy="1195070"/>
            <wp:effectExtent l="0" t="0" r="952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869" cy="120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19903" w14:textId="77777777" w:rsidR="00BF453A" w:rsidRDefault="00BF453A" w:rsidP="00BF453A">
      <w:pPr>
        <w:rPr>
          <w:color w:val="333333"/>
          <w:sz w:val="27"/>
          <w:szCs w:val="27"/>
          <w:shd w:val="clear" w:color="auto" w:fill="FFFFFF"/>
        </w:rPr>
      </w:pPr>
    </w:p>
    <w:p w14:paraId="267D0D3C" w14:textId="4804496C" w:rsidR="00BF453A" w:rsidRPr="00BF453A" w:rsidRDefault="00BF453A" w:rsidP="00BF453A">
      <w:pPr>
        <w:jc w:val="center"/>
        <w:rPr>
          <w:b/>
          <w:bCs/>
          <w:sz w:val="24"/>
          <w:szCs w:val="24"/>
        </w:rPr>
      </w:pP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«Соседушка, мой свет!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Пожалуйста, покушай». —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«Соседушка, я сыт по горло». — «Нужды нет,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Еще тарелочку; послушай: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Ушица, ей-же-ей, на славу сварена!» —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«Я три тарелки съел». — «И полно, что за счеты: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Лишь стало бы охоты, —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А то во здравье: ешь до дна!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Что за уха! Да как жирна;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Как будто янтарем подернулась она.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Потешь же, миленький дружочек!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Вот лещик, потроха, вот стерляди кусочек!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Еще хоть ложечку! Да кланяйся, жена!»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Так потчевал сосед Демьян соседа Фоку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И не давал ему ни отдыху, ни сроку;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А с Фоки уж давно катился градом пот.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Однако же еще тарелку он берет,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Сбирается с последней силой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И — очищает всю.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«Вот друга я люблю! —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Вскричал Демьян. — Зато уж чванных не терплю.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Ну, скушай же еще тарелочку, мой милый!»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Тут бедный Фока мой,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Как ни любил уху, но от беды такой,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proofErr w:type="spellStart"/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Схватя</w:t>
      </w:r>
      <w:proofErr w:type="spellEnd"/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 xml:space="preserve"> в охапку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Кушак и шапку,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Скорей без памяти домой —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И с той поры к Демьяну ни ногой.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________________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Писатель, счастлив ты, коль дар прямой имеешь: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Но если помолчать во время не умеешь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30 И ближнего ушей ты не жалеешь: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То ведай, что твои и проза и стихи</w:t>
      </w:r>
      <w:r w:rsidRPr="00BF453A">
        <w:rPr>
          <w:rFonts w:ascii="Helvetica" w:hAnsi="Helvetica"/>
          <w:color w:val="333333"/>
          <w:sz w:val="24"/>
          <w:szCs w:val="24"/>
        </w:rPr>
        <w:br/>
      </w:r>
      <w:proofErr w:type="spellStart"/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>Тошнее</w:t>
      </w:r>
      <w:proofErr w:type="spellEnd"/>
      <w:r w:rsidRPr="00BF453A">
        <w:rPr>
          <w:rFonts w:ascii="Helvetica" w:hAnsi="Helvetica"/>
          <w:color w:val="333333"/>
          <w:sz w:val="24"/>
          <w:szCs w:val="24"/>
          <w:shd w:val="clear" w:color="auto" w:fill="FFFFFF"/>
        </w:rPr>
        <w:t xml:space="preserve"> будут всем Демьяновой ухи.</w:t>
      </w:r>
    </w:p>
    <w:sectPr w:rsidR="00BF453A" w:rsidRPr="00BF4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3A"/>
    <w:rsid w:val="00695F10"/>
    <w:rsid w:val="00BF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A17F"/>
  <w15:chartTrackingRefBased/>
  <w15:docId w15:val="{883F3892-F860-457D-8400-D6D649EC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45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45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5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ГАДЖИМАГОМЕДОВ КАМИЛЬ МАГОМЕДОВИЧ</dc:creator>
  <cp:keywords/>
  <dc:description/>
  <cp:lastModifiedBy>ГАДЖИМАГОМЕДОВ КАМИЛЬ МАГОМЕДОВИЧ</cp:lastModifiedBy>
  <cp:revision>1</cp:revision>
  <dcterms:created xsi:type="dcterms:W3CDTF">2021-02-07T16:30:00Z</dcterms:created>
  <dcterms:modified xsi:type="dcterms:W3CDTF">2021-02-07T16:42:00Z</dcterms:modified>
</cp:coreProperties>
</file>